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bookmarkStart w:id="0" w:name="_Toc16045"/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安康市中医医院国家药物临床试验机构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医疗</w:t>
      </w:r>
      <w:bookmarkStart w:id="1" w:name="_GoBack"/>
      <w:bookmarkEnd w:id="1"/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器械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临床试验立项申请审批表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"/>
        <w:gridCol w:w="2690"/>
        <w:gridCol w:w="86"/>
        <w:gridCol w:w="120"/>
        <w:gridCol w:w="658"/>
        <w:gridCol w:w="1173"/>
        <w:gridCol w:w="330"/>
        <w:gridCol w:w="86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80" w:type="dxa"/>
            <w:gridSpan w:val="10"/>
            <w:shd w:val="clear" w:color="auto" w:fill="DEEBF6" w:themeFill="accent1" w:themeFillTint="3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临床研究基本信息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项目名称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/>
                <w:lang w:val="en-US" w:eastAsia="zh-CN"/>
              </w:rPr>
              <w:t>器械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适应症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NMPA批件号/通知书编号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/>
                <w:lang w:val="en-US"/>
              </w:rPr>
            </w:pPr>
            <w:r>
              <w:rPr>
                <w:rFonts w:hint="eastAsia" w:ascii="Times New Roman"/>
                <w:lang w:val="en-US" w:eastAsia="zh-CN"/>
              </w:rPr>
              <w:t>批件/通知书批复日期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试验方案编号、版本号及日期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试验类别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1.II类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III类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其他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： 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单中心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  国内多中心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  国际多中心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3.有源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F0A8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无源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植入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非植入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试验状态 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全国已启动（增加单位）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  全国未启动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组长单位</w:t>
            </w:r>
          </w:p>
        </w:tc>
        <w:tc>
          <w:tcPr>
            <w:tcW w:w="2898" w:type="dxa"/>
            <w:gridSpan w:val="4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主要研究者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本中心承担专业</w:t>
            </w:r>
          </w:p>
        </w:tc>
        <w:tc>
          <w:tcPr>
            <w:tcW w:w="2898" w:type="dxa"/>
            <w:gridSpan w:val="4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主要研究者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试验设计总例数</w:t>
            </w:r>
          </w:p>
        </w:tc>
        <w:tc>
          <w:tcPr>
            <w:tcW w:w="2898" w:type="dxa"/>
            <w:gridSpan w:val="4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本机构拟承担例数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预期研究时间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pStyle w:val="7"/>
              <w:spacing w:line="360" w:lineRule="auto"/>
              <w:ind w:firstLine="1080" w:firstLineChars="45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日至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   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14" w:type="dxa"/>
            <w:gridSpan w:val="7"/>
            <w:vMerge w:val="restart"/>
            <w:noWrap w:val="0"/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是否需要申请《我国人类遗传资源采集、保藏、利用、对外提供的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/备案》</w:t>
            </w:r>
          </w:p>
        </w:tc>
        <w:tc>
          <w:tcPr>
            <w:tcW w:w="23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是☐ 否☐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14" w:type="dxa"/>
            <w:gridSpan w:val="7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是☐ 否☐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盲法类型</w:t>
            </w:r>
          </w:p>
        </w:tc>
        <w:tc>
          <w:tcPr>
            <w:tcW w:w="27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开放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单盲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双盲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是否竞争入组</w:t>
            </w:r>
          </w:p>
        </w:tc>
        <w:tc>
          <w:tcPr>
            <w:tcW w:w="23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研究类型</w:t>
            </w:r>
          </w:p>
        </w:tc>
        <w:tc>
          <w:tcPr>
            <w:tcW w:w="709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单臂研究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阳性对照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安慰剂对照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sz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试验材料</w:t>
            </w:r>
          </w:p>
        </w:tc>
        <w:tc>
          <w:tcPr>
            <w:tcW w:w="709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免费赠送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优惠价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正常购买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受试者补助</w:t>
            </w:r>
          </w:p>
        </w:tc>
        <w:tc>
          <w:tcPr>
            <w:tcW w:w="709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（交通补助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采血补偿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其它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sym w:font="Wingdings" w:char="F0A8"/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280" w:type="dxa"/>
            <w:gridSpan w:val="10"/>
            <w:tcBorders>
              <w:bottom w:val="single" w:color="auto" w:sz="4" w:space="0"/>
            </w:tcBorders>
            <w:shd w:val="clear" w:color="auto" w:fill="DEEBF6" w:themeFill="accent1" w:themeFillTint="3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申办者/CRO/SMO公司相关信息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申办者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申办者联系人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CRO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CRO联系人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CRA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申办方授权人签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（盖章）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填写日期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9280" w:type="dxa"/>
            <w:gridSpan w:val="10"/>
            <w:tcBorders>
              <w:bottom w:val="single" w:color="auto" w:sz="4" w:space="0"/>
            </w:tcBorders>
            <w:shd w:val="clear" w:color="auto" w:fill="DEEBF6" w:themeFill="accent1" w:themeFillTint="3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以下由承接临床试验项目的专业科室填写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9280" w:type="dxa"/>
            <w:gridSpan w:val="10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专业科室评估：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是否能保证招募足够的受试人群：是□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研究者是否具备足够的试验时间：是□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是否具备相应的仪器设备和其他技术条件：是□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 目前科室承担的与试验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器械</w:t>
            </w:r>
            <w:r>
              <w:rPr>
                <w:rFonts w:hint="eastAsia" w:ascii="宋体" w:hAnsi="宋体" w:eastAsia="宋体" w:cs="宋体"/>
                <w:sz w:val="24"/>
              </w:rPr>
              <w:t>疾病相同的在研项目：无□1项□2项□2项以上□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 是否同意承接：同意□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不同意□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主要研究者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签字：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专业负责人签字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</w:p>
          <w:p>
            <w:pPr>
              <w:pStyle w:val="7"/>
              <w:spacing w:line="360" w:lineRule="auto"/>
              <w:rPr>
                <w:rFonts w:hint="default" w:ascii="Times New Roman" w:hAnsi="Times New Roman" w:eastAsia="宋体"/>
                <w:b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  <w:lang w:val="en-US" w:eastAsia="zh-CN"/>
              </w:rPr>
              <w:t xml:space="preserve">：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80" w:type="dxa"/>
            <w:gridSpan w:val="10"/>
            <w:tcBorders>
              <w:bottom w:val="single" w:color="auto" w:sz="4" w:space="0"/>
            </w:tcBorders>
            <w:shd w:val="clear" w:color="auto" w:fill="DEEBF6" w:themeFill="accent1" w:themeFillTint="3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/>
                <w:color w:val="D6DCE5" w:themeColor="text2" w:themeTint="33"/>
                <w:sz w:val="24"/>
                <w:lang w:val="en-US" w:eastAsia="zh-CN"/>
                <w14:textFill>
                  <w14:solidFill>
                    <w14:schemeClr w14:val="tx2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</w:rPr>
              <w:t>以下由</w:t>
            </w:r>
            <w:r>
              <w:rPr>
                <w:rFonts w:hint="eastAsia" w:ascii="Times New Roman" w:hAnsi="Times New Roman" w:eastAsia="宋体"/>
                <w:b/>
                <w:lang w:val="en-US" w:eastAsia="zh-CN"/>
              </w:rPr>
              <w:t>机构办</w:t>
            </w:r>
            <w:r>
              <w:rPr>
                <w:rFonts w:hint="eastAsia" w:ascii="Times New Roman" w:hAnsi="Times New Roman" w:eastAsia="宋体"/>
                <w:b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9280" w:type="dxa"/>
            <w:gridSpan w:val="10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机构办公室评估：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临床前研究资料是否齐全：是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临床科室承担项目的能力：强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一般□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弱□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申办者对试验过程质量保证的能力：强□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一般□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弱□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评估意见：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同意立项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不同意立项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>
            <w:pPr>
              <w:spacing w:before="156" w:beforeLines="50" w:after="156" w:afterLines="50"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机构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办</w:t>
            </w:r>
            <w:r>
              <w:rPr>
                <w:rFonts w:hint="eastAsia"/>
                <w:b/>
                <w:bCs/>
                <w:sz w:val="24"/>
              </w:rPr>
              <w:t>主任签字：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机构受理编号：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9280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机构主任审批意见：</w:t>
            </w:r>
          </w:p>
          <w:p>
            <w:pPr>
              <w:spacing w:line="48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同意立项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不同意立项</w:t>
            </w:r>
            <w:r>
              <w:rPr>
                <w:rFonts w:hint="eastAsia"/>
                <w:sz w:val="24"/>
              </w:rPr>
              <w:sym w:font="Wingdings 2" w:char="00A3"/>
            </w:r>
          </w:p>
          <w:p>
            <w:pPr>
              <w:spacing w:before="156" w:beforeLines="50"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机构主任</w:t>
            </w:r>
            <w:r>
              <w:rPr>
                <w:rFonts w:hint="eastAsia"/>
                <w:b/>
                <w:bCs/>
                <w:sz w:val="24"/>
              </w:rPr>
              <w:t>签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字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</w:p>
          <w:p>
            <w:pPr>
              <w:spacing w:before="156" w:beforeLines="50" w:line="360" w:lineRule="auto"/>
              <w:ind w:firstLine="5760" w:firstLineChars="24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eastAsia="黑体"/>
          <w:sz w:val="24"/>
        </w:rPr>
      </w:pPr>
      <w:r>
        <w:rPr>
          <w:rFonts w:hint="eastAsia" w:eastAsia="黑体"/>
          <w:sz w:val="24"/>
        </w:rPr>
        <w:t>填写说明：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exact"/>
        <w:ind w:leftChars="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1、</w:t>
      </w:r>
      <w:r>
        <w:rPr>
          <w:rFonts w:hint="eastAsia" w:ascii="宋体" w:hAnsi="宋体"/>
          <w:szCs w:val="21"/>
        </w:rPr>
        <w:t>本表请正反打印填写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选择项请在选择框内标注为：</w:t>
      </w:r>
      <w:r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√</w:t>
      </w:r>
      <w:r>
        <w:rPr>
          <w:rFonts w:hint="eastAsia" w:ascii="宋体" w:hAnsi="宋体"/>
          <w:szCs w:val="21"/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exact"/>
        <w:textAlignment w:val="auto"/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2、本表格一式三份，机构留存一份，专业科室留存一份，申请人留存一份。</w:t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asciiTheme="minorEastAsia" w:hAnsiTheme="minorEastAsia" w:cstheme="minorEastAsia"/>
        <w:sz w:val="21"/>
        <w:szCs w:val="21"/>
      </w:rPr>
    </w:pPr>
    <w:r>
      <w:rPr>
        <w:rFonts w:hint="eastAsia" w:asciiTheme="minorEastAsia" w:hAnsiTheme="minorEastAsia" w:cstheme="minorEastAsia"/>
        <w:sz w:val="21"/>
        <w:szCs w:val="21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407F"/>
    <w:rsid w:val="1B4C407F"/>
    <w:rsid w:val="2BC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2021-11-03T08:39:00Z</dcterms:created>
  <dc:creator>张甜甜</dc:creator>
  <cp:lastModifiedBy>张甜甜</cp:lastModifiedBy>
  <dcterms:modified xsi:type="dcterms:W3CDTF">2021-11-03T08:43:57Z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6D510125E7834E5B8CA142C3E03C2897</vt:lpwstr>
  </property>
</Properties>
</file>